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677" w:rsidRPr="00240B47" w:rsidRDefault="00107677" w:rsidP="00107677">
      <w:pPr>
        <w:snapToGrid w:val="0"/>
        <w:jc w:val="center"/>
        <w:rPr>
          <w:color w:val="000000"/>
          <w:sz w:val="30"/>
          <w:szCs w:val="30"/>
        </w:rPr>
      </w:pPr>
      <w:r w:rsidRPr="00240B47">
        <w:rPr>
          <w:rFonts w:eastAsia="標楷體" w:hint="eastAsia"/>
          <w:b/>
          <w:bCs/>
          <w:color w:val="000000"/>
          <w:sz w:val="30"/>
          <w:szCs w:val="30"/>
        </w:rPr>
        <w:t>臺北市立大學社會暨公共事務學系教師評審委員會設置要點</w:t>
      </w:r>
    </w:p>
    <w:p w:rsidR="00107677" w:rsidRDefault="00107677" w:rsidP="00107677">
      <w:pPr>
        <w:snapToGrid w:val="0"/>
        <w:jc w:val="right"/>
        <w:rPr>
          <w:color w:val="000000"/>
          <w:sz w:val="20"/>
          <w:szCs w:val="20"/>
        </w:rPr>
      </w:pPr>
    </w:p>
    <w:p w:rsidR="00107677" w:rsidRPr="00240B47" w:rsidRDefault="00107677" w:rsidP="00107677">
      <w:pPr>
        <w:snapToGrid w:val="0"/>
        <w:jc w:val="right"/>
        <w:rPr>
          <w:rFonts w:ascii="標楷體" w:eastAsia="標楷體" w:hAnsi="標楷體"/>
          <w:sz w:val="20"/>
          <w:szCs w:val="20"/>
        </w:rPr>
      </w:pPr>
      <w:r w:rsidRPr="00240B47">
        <w:rPr>
          <w:rFonts w:ascii="標楷體" w:eastAsia="標楷體" w:hAnsi="標楷體" w:hint="eastAsia"/>
          <w:sz w:val="20"/>
          <w:szCs w:val="20"/>
        </w:rPr>
        <w:t>95年8月1日第1次系務會議通過</w:t>
      </w:r>
    </w:p>
    <w:p w:rsidR="00107677" w:rsidRPr="00240B47" w:rsidRDefault="00107677" w:rsidP="00107677">
      <w:pPr>
        <w:snapToGrid w:val="0"/>
        <w:jc w:val="right"/>
        <w:rPr>
          <w:rFonts w:ascii="標楷體" w:eastAsia="標楷體" w:hAnsi="標楷體"/>
          <w:sz w:val="20"/>
          <w:szCs w:val="20"/>
        </w:rPr>
      </w:pPr>
      <w:smartTag w:uri="urn:schemas-microsoft-com:office:smarttags" w:element="chsdate">
        <w:smartTagPr>
          <w:attr w:name="IsROCDate" w:val="False"/>
          <w:attr w:name="IsLunarDate" w:val="False"/>
          <w:attr w:name="Day" w:val="9"/>
          <w:attr w:name="Month" w:val="2"/>
          <w:attr w:name="Year" w:val="1996"/>
        </w:smartTagPr>
        <w:r w:rsidRPr="00240B47">
          <w:rPr>
            <w:rFonts w:ascii="標楷體" w:eastAsia="標楷體" w:hAnsi="標楷體" w:hint="eastAsia"/>
            <w:sz w:val="20"/>
            <w:szCs w:val="20"/>
          </w:rPr>
          <w:t>96年2月9日</w:t>
        </w:r>
      </w:smartTag>
      <w:r w:rsidRPr="00240B47">
        <w:rPr>
          <w:rFonts w:ascii="標楷體" w:eastAsia="標楷體" w:hAnsi="標楷體" w:hint="eastAsia"/>
          <w:sz w:val="20"/>
          <w:szCs w:val="20"/>
        </w:rPr>
        <w:t>第6次系務會議通過修</w:t>
      </w:r>
      <w:r>
        <w:rPr>
          <w:rFonts w:ascii="標楷體" w:eastAsia="標楷體" w:hAnsi="標楷體" w:cs="標楷體-WinCharSetFFFF-H" w:hint="eastAsia"/>
          <w:color w:val="000000"/>
          <w:kern w:val="0"/>
          <w:sz w:val="20"/>
          <w:szCs w:val="20"/>
        </w:rPr>
        <w:t>正</w:t>
      </w:r>
    </w:p>
    <w:p w:rsidR="00107677" w:rsidRPr="00240B47" w:rsidRDefault="00107677" w:rsidP="00107677">
      <w:pPr>
        <w:snapToGrid w:val="0"/>
        <w:jc w:val="right"/>
        <w:rPr>
          <w:rFonts w:ascii="標楷體" w:eastAsia="標楷體" w:hAnsi="標楷體"/>
          <w:sz w:val="20"/>
          <w:szCs w:val="20"/>
        </w:rPr>
      </w:pPr>
      <w:smartTag w:uri="urn:schemas-microsoft-com:office:smarttags" w:element="chsdate">
        <w:smartTagPr>
          <w:attr w:name="IsROCDate" w:val="False"/>
          <w:attr w:name="IsLunarDate" w:val="False"/>
          <w:attr w:name="Day" w:val="22"/>
          <w:attr w:name="Month" w:val="6"/>
          <w:attr w:name="Year" w:val="1996"/>
        </w:smartTagPr>
        <w:r w:rsidRPr="00240B47">
          <w:rPr>
            <w:rFonts w:ascii="標楷體" w:eastAsia="標楷體" w:hAnsi="標楷體" w:hint="eastAsia"/>
            <w:sz w:val="20"/>
            <w:szCs w:val="20"/>
          </w:rPr>
          <w:t>96年6月22日</w:t>
        </w:r>
      </w:smartTag>
      <w:r w:rsidRPr="00240B47">
        <w:rPr>
          <w:rFonts w:ascii="標楷體" w:eastAsia="標楷體" w:hAnsi="標楷體" w:hint="eastAsia"/>
          <w:sz w:val="20"/>
          <w:szCs w:val="20"/>
        </w:rPr>
        <w:t>第10</w:t>
      </w:r>
      <w:r>
        <w:rPr>
          <w:rFonts w:ascii="標楷體" w:eastAsia="標楷體" w:hAnsi="標楷體" w:hint="eastAsia"/>
          <w:sz w:val="20"/>
          <w:szCs w:val="20"/>
        </w:rPr>
        <w:t>次系務會議通過修</w:t>
      </w:r>
      <w:r>
        <w:rPr>
          <w:rFonts w:ascii="標楷體" w:eastAsia="標楷體" w:hAnsi="標楷體" w:cs="標楷體-WinCharSetFFFF-H" w:hint="eastAsia"/>
          <w:color w:val="000000"/>
          <w:kern w:val="0"/>
          <w:sz w:val="20"/>
          <w:szCs w:val="20"/>
        </w:rPr>
        <w:t>正</w:t>
      </w:r>
    </w:p>
    <w:p w:rsidR="00107677" w:rsidRPr="00240B47" w:rsidRDefault="00107677" w:rsidP="00107677">
      <w:pPr>
        <w:snapToGrid w:val="0"/>
        <w:jc w:val="right"/>
        <w:rPr>
          <w:rFonts w:ascii="標楷體" w:eastAsia="標楷體" w:hAnsi="標楷體"/>
          <w:sz w:val="20"/>
          <w:szCs w:val="20"/>
        </w:rPr>
      </w:pPr>
      <w:smartTag w:uri="urn:schemas-microsoft-com:office:smarttags" w:element="chsdate">
        <w:smartTagPr>
          <w:attr w:name="IsROCDate" w:val="False"/>
          <w:attr w:name="IsLunarDate" w:val="False"/>
          <w:attr w:name="Day" w:val="21"/>
          <w:attr w:name="Month" w:val="9"/>
          <w:attr w:name="Year" w:val="1996"/>
        </w:smartTagPr>
        <w:r w:rsidRPr="00240B47">
          <w:rPr>
            <w:rFonts w:ascii="標楷體" w:eastAsia="標楷體" w:hAnsi="標楷體" w:hint="eastAsia"/>
            <w:sz w:val="20"/>
            <w:szCs w:val="20"/>
          </w:rPr>
          <w:t>96年9月21日</w:t>
        </w:r>
      </w:smartTag>
      <w:r w:rsidRPr="00240B47">
        <w:rPr>
          <w:rFonts w:ascii="標楷體" w:eastAsia="標楷體" w:hAnsi="標楷體" w:hint="eastAsia"/>
          <w:sz w:val="20"/>
          <w:szCs w:val="20"/>
        </w:rPr>
        <w:t>第12次系務會議通過</w:t>
      </w:r>
      <w:r>
        <w:rPr>
          <w:rFonts w:ascii="標楷體" w:eastAsia="標楷體" w:hAnsi="標楷體" w:hint="eastAsia"/>
          <w:sz w:val="20"/>
          <w:szCs w:val="20"/>
        </w:rPr>
        <w:t>修正</w:t>
      </w:r>
    </w:p>
    <w:p w:rsidR="00107677" w:rsidRPr="00240B47" w:rsidRDefault="00107677" w:rsidP="00107677">
      <w:pPr>
        <w:snapToGrid w:val="0"/>
        <w:jc w:val="right"/>
        <w:rPr>
          <w:rFonts w:ascii="標楷體" w:eastAsia="標楷體" w:hAnsi="標楷體"/>
          <w:sz w:val="20"/>
          <w:szCs w:val="20"/>
        </w:rPr>
      </w:pPr>
      <w:smartTag w:uri="urn:schemas-microsoft-com:office:smarttags" w:element="chsdate">
        <w:smartTagPr>
          <w:attr w:name="IsROCDate" w:val="False"/>
          <w:attr w:name="IsLunarDate" w:val="False"/>
          <w:attr w:name="Day" w:val="22"/>
          <w:attr w:name="Month" w:val="10"/>
          <w:attr w:name="Year" w:val="1999"/>
        </w:smartTagPr>
        <w:r w:rsidRPr="00240B47">
          <w:rPr>
            <w:rFonts w:ascii="標楷體" w:eastAsia="標楷體" w:hAnsi="標楷體" w:hint="eastAsia"/>
            <w:sz w:val="20"/>
            <w:szCs w:val="20"/>
          </w:rPr>
          <w:t>99年10月22日</w:t>
        </w:r>
      </w:smartTag>
      <w:r w:rsidRPr="00240B47">
        <w:rPr>
          <w:rFonts w:ascii="標楷體" w:eastAsia="標楷體" w:hAnsi="標楷體" w:hint="eastAsia"/>
          <w:sz w:val="20"/>
          <w:szCs w:val="20"/>
        </w:rPr>
        <w:t>第50次系務會議通過</w:t>
      </w:r>
      <w:r>
        <w:rPr>
          <w:rFonts w:ascii="標楷體" w:eastAsia="標楷體" w:hAnsi="標楷體" w:hint="eastAsia"/>
          <w:sz w:val="20"/>
          <w:szCs w:val="20"/>
        </w:rPr>
        <w:t>修正</w:t>
      </w:r>
    </w:p>
    <w:p w:rsidR="00107677" w:rsidRPr="00240B47" w:rsidRDefault="00107677" w:rsidP="00107677">
      <w:pPr>
        <w:snapToGrid w:val="0"/>
        <w:jc w:val="right"/>
        <w:rPr>
          <w:rFonts w:ascii="標楷體" w:eastAsia="標楷體" w:hAnsi="標楷體"/>
          <w:sz w:val="20"/>
          <w:szCs w:val="20"/>
        </w:rPr>
      </w:pPr>
      <w:smartTag w:uri="urn:schemas-microsoft-com:office:smarttags" w:element="chsdate">
        <w:smartTagPr>
          <w:attr w:name="IsROCDate" w:val="False"/>
          <w:attr w:name="IsLunarDate" w:val="False"/>
          <w:attr w:name="Day" w:val="3"/>
          <w:attr w:name="Month" w:val="12"/>
          <w:attr w:name="Year" w:val="1999"/>
        </w:smartTagPr>
        <w:r w:rsidRPr="00240B47">
          <w:rPr>
            <w:rFonts w:ascii="標楷體" w:eastAsia="標楷體" w:hAnsi="標楷體" w:hint="eastAsia"/>
            <w:sz w:val="20"/>
            <w:szCs w:val="20"/>
          </w:rPr>
          <w:t>99年12月3日</w:t>
        </w:r>
      </w:smartTag>
      <w:r w:rsidRPr="00240B47">
        <w:rPr>
          <w:rFonts w:ascii="標楷體" w:eastAsia="標楷體" w:hAnsi="標楷體" w:hint="eastAsia"/>
          <w:sz w:val="20"/>
          <w:szCs w:val="20"/>
        </w:rPr>
        <w:t>第51次系務會議通過</w:t>
      </w:r>
      <w:r>
        <w:rPr>
          <w:rFonts w:ascii="標楷體" w:eastAsia="標楷體" w:hAnsi="標楷體" w:hint="eastAsia"/>
          <w:sz w:val="20"/>
          <w:szCs w:val="20"/>
        </w:rPr>
        <w:t>修正</w:t>
      </w:r>
    </w:p>
    <w:p w:rsidR="00107677" w:rsidRPr="00240B47" w:rsidRDefault="00107677" w:rsidP="00107677">
      <w:pPr>
        <w:snapToGrid w:val="0"/>
        <w:jc w:val="right"/>
        <w:rPr>
          <w:rFonts w:ascii="標楷體" w:eastAsia="標楷體" w:hAnsi="標楷體"/>
          <w:sz w:val="20"/>
          <w:szCs w:val="20"/>
        </w:rPr>
      </w:pPr>
      <w:r w:rsidRPr="00240B47">
        <w:rPr>
          <w:rFonts w:ascii="標楷體" w:eastAsia="標楷體" w:hAnsi="標楷體" w:hint="eastAsia"/>
          <w:sz w:val="20"/>
          <w:szCs w:val="20"/>
        </w:rPr>
        <w:t>102年6月7日第86次系務會議通過</w:t>
      </w:r>
      <w:r>
        <w:rPr>
          <w:rFonts w:ascii="標楷體" w:eastAsia="標楷體" w:hAnsi="標楷體" w:hint="eastAsia"/>
          <w:sz w:val="20"/>
          <w:szCs w:val="20"/>
        </w:rPr>
        <w:t>修正</w:t>
      </w:r>
    </w:p>
    <w:p w:rsidR="00107677" w:rsidRDefault="00107677" w:rsidP="00107677">
      <w:pPr>
        <w:snapToGrid w:val="0"/>
        <w:jc w:val="right"/>
        <w:rPr>
          <w:rFonts w:ascii="標楷體" w:eastAsia="標楷體" w:hAnsi="標楷體"/>
          <w:sz w:val="20"/>
          <w:szCs w:val="20"/>
        </w:rPr>
      </w:pPr>
      <w:r w:rsidRPr="002D15A0">
        <w:rPr>
          <w:rFonts w:ascii="標楷體" w:eastAsia="標楷體" w:hAnsi="標楷體" w:hint="eastAsia"/>
          <w:sz w:val="20"/>
          <w:szCs w:val="20"/>
        </w:rPr>
        <w:t>102年12月13日第92次系務會議</w:t>
      </w:r>
      <w:r>
        <w:rPr>
          <w:rFonts w:ascii="標楷體" w:eastAsia="標楷體" w:hAnsi="標楷體" w:hint="eastAsia"/>
          <w:sz w:val="20"/>
          <w:szCs w:val="20"/>
        </w:rPr>
        <w:t>修正</w:t>
      </w:r>
    </w:p>
    <w:p w:rsidR="00107677" w:rsidRDefault="00107677" w:rsidP="00107677">
      <w:pPr>
        <w:snapToGrid w:val="0"/>
        <w:jc w:val="right"/>
        <w:rPr>
          <w:rFonts w:ascii="標楷體" w:eastAsia="標楷體" w:hAnsi="標楷體"/>
          <w:sz w:val="20"/>
          <w:szCs w:val="20"/>
        </w:rPr>
      </w:pPr>
      <w:r w:rsidRPr="002D15A0">
        <w:rPr>
          <w:rFonts w:ascii="標楷體" w:eastAsia="標楷體" w:hAnsi="標楷體" w:hint="eastAsia"/>
          <w:sz w:val="20"/>
          <w:szCs w:val="20"/>
        </w:rPr>
        <w:t>10</w:t>
      </w:r>
      <w:r>
        <w:rPr>
          <w:rFonts w:ascii="標楷體" w:eastAsia="標楷體" w:hAnsi="標楷體" w:hint="eastAsia"/>
          <w:sz w:val="20"/>
          <w:szCs w:val="20"/>
        </w:rPr>
        <w:t>5</w:t>
      </w:r>
      <w:r w:rsidRPr="002D15A0">
        <w:rPr>
          <w:rFonts w:ascii="標楷體" w:eastAsia="標楷體" w:hAnsi="標楷體" w:hint="eastAsia"/>
          <w:sz w:val="20"/>
          <w:szCs w:val="20"/>
        </w:rPr>
        <w:t>年</w:t>
      </w:r>
      <w:r>
        <w:rPr>
          <w:rFonts w:ascii="標楷體" w:eastAsia="標楷體" w:hAnsi="標楷體" w:hint="eastAsia"/>
          <w:sz w:val="20"/>
          <w:szCs w:val="20"/>
        </w:rPr>
        <w:t>3</w:t>
      </w:r>
      <w:r w:rsidRPr="002D15A0">
        <w:rPr>
          <w:rFonts w:ascii="標楷體" w:eastAsia="標楷體" w:hAnsi="標楷體" w:hint="eastAsia"/>
          <w:sz w:val="20"/>
          <w:szCs w:val="20"/>
        </w:rPr>
        <w:t>月1</w:t>
      </w:r>
      <w:r>
        <w:rPr>
          <w:rFonts w:ascii="標楷體" w:eastAsia="標楷體" w:hAnsi="標楷體" w:hint="eastAsia"/>
          <w:sz w:val="20"/>
          <w:szCs w:val="20"/>
        </w:rPr>
        <w:t>1</w:t>
      </w:r>
      <w:r w:rsidRPr="002D15A0">
        <w:rPr>
          <w:rFonts w:ascii="標楷體" w:eastAsia="標楷體" w:hAnsi="標楷體" w:hint="eastAsia"/>
          <w:sz w:val="20"/>
          <w:szCs w:val="20"/>
        </w:rPr>
        <w:t>日第</w:t>
      </w:r>
      <w:r>
        <w:rPr>
          <w:rFonts w:ascii="標楷體" w:eastAsia="標楷體" w:hAnsi="標楷體" w:hint="eastAsia"/>
          <w:sz w:val="20"/>
          <w:szCs w:val="20"/>
        </w:rPr>
        <w:t>110</w:t>
      </w:r>
      <w:r w:rsidRPr="002D15A0">
        <w:rPr>
          <w:rFonts w:ascii="標楷體" w:eastAsia="標楷體" w:hAnsi="標楷體" w:hint="eastAsia"/>
          <w:sz w:val="20"/>
          <w:szCs w:val="20"/>
        </w:rPr>
        <w:t>次系務會議</w:t>
      </w:r>
      <w:r>
        <w:rPr>
          <w:rFonts w:ascii="標楷體" w:eastAsia="標楷體" w:hAnsi="標楷體" w:hint="eastAsia"/>
          <w:sz w:val="20"/>
          <w:szCs w:val="20"/>
        </w:rPr>
        <w:t>修正</w:t>
      </w:r>
    </w:p>
    <w:p w:rsidR="00107677" w:rsidRDefault="00107677" w:rsidP="00107677">
      <w:pPr>
        <w:snapToGrid w:val="0"/>
        <w:jc w:val="right"/>
        <w:rPr>
          <w:rFonts w:ascii="標楷體" w:eastAsia="標楷體" w:hAnsi="標楷體"/>
          <w:sz w:val="20"/>
          <w:szCs w:val="20"/>
        </w:rPr>
      </w:pPr>
      <w:r w:rsidRPr="002D15A0">
        <w:rPr>
          <w:rFonts w:ascii="標楷體" w:eastAsia="標楷體" w:hAnsi="標楷體" w:hint="eastAsia"/>
          <w:sz w:val="20"/>
          <w:szCs w:val="20"/>
        </w:rPr>
        <w:t>10</w:t>
      </w:r>
      <w:r>
        <w:rPr>
          <w:rFonts w:ascii="標楷體" w:eastAsia="標楷體" w:hAnsi="標楷體"/>
          <w:sz w:val="20"/>
          <w:szCs w:val="20"/>
        </w:rPr>
        <w:t>8</w:t>
      </w:r>
      <w:r w:rsidRPr="002D15A0">
        <w:rPr>
          <w:rFonts w:ascii="標楷體" w:eastAsia="標楷體" w:hAnsi="標楷體" w:hint="eastAsia"/>
          <w:sz w:val="20"/>
          <w:szCs w:val="20"/>
        </w:rPr>
        <w:t>年</w:t>
      </w:r>
      <w:r>
        <w:rPr>
          <w:rFonts w:ascii="標楷體" w:eastAsia="標楷體" w:hAnsi="標楷體" w:hint="eastAsia"/>
          <w:sz w:val="20"/>
          <w:szCs w:val="20"/>
        </w:rPr>
        <w:t>9</w:t>
      </w:r>
      <w:r w:rsidRPr="002D15A0">
        <w:rPr>
          <w:rFonts w:ascii="標楷體" w:eastAsia="標楷體" w:hAnsi="標楷體" w:hint="eastAsia"/>
          <w:sz w:val="20"/>
          <w:szCs w:val="20"/>
        </w:rPr>
        <w:t>月</w:t>
      </w:r>
      <w:r>
        <w:rPr>
          <w:rFonts w:ascii="標楷體" w:eastAsia="標楷體" w:hAnsi="標楷體" w:hint="eastAsia"/>
          <w:sz w:val="20"/>
          <w:szCs w:val="20"/>
        </w:rPr>
        <w:t>5</w:t>
      </w:r>
      <w:r w:rsidRPr="002D15A0">
        <w:rPr>
          <w:rFonts w:ascii="標楷體" w:eastAsia="標楷體" w:hAnsi="標楷體" w:hint="eastAsia"/>
          <w:sz w:val="20"/>
          <w:szCs w:val="20"/>
        </w:rPr>
        <w:t>日第</w:t>
      </w:r>
      <w:r>
        <w:rPr>
          <w:rFonts w:ascii="標楷體" w:eastAsia="標楷體" w:hAnsi="標楷體" w:hint="eastAsia"/>
          <w:sz w:val="20"/>
          <w:szCs w:val="20"/>
        </w:rPr>
        <w:t>141</w:t>
      </w:r>
      <w:r w:rsidRPr="002D15A0">
        <w:rPr>
          <w:rFonts w:ascii="標楷體" w:eastAsia="標楷體" w:hAnsi="標楷體" w:hint="eastAsia"/>
          <w:sz w:val="20"/>
          <w:szCs w:val="20"/>
        </w:rPr>
        <w:t>次系務會議</w:t>
      </w:r>
      <w:r>
        <w:rPr>
          <w:rFonts w:ascii="標楷體" w:eastAsia="標楷體" w:hAnsi="標楷體" w:hint="eastAsia"/>
          <w:sz w:val="20"/>
          <w:szCs w:val="20"/>
        </w:rPr>
        <w:t>修正</w:t>
      </w:r>
    </w:p>
    <w:p w:rsidR="00107677" w:rsidRDefault="00107677" w:rsidP="00107677">
      <w:pPr>
        <w:snapToGrid w:val="0"/>
        <w:jc w:val="right"/>
        <w:rPr>
          <w:rFonts w:ascii="標楷體" w:eastAsia="標楷體" w:hAnsi="標楷體"/>
          <w:sz w:val="20"/>
          <w:szCs w:val="20"/>
        </w:rPr>
      </w:pPr>
      <w:r w:rsidRPr="002D15A0">
        <w:rPr>
          <w:rFonts w:ascii="標楷體" w:eastAsia="標楷體" w:hAnsi="標楷體" w:hint="eastAsia"/>
          <w:sz w:val="20"/>
          <w:szCs w:val="20"/>
        </w:rPr>
        <w:t>1</w:t>
      </w:r>
      <w:r>
        <w:rPr>
          <w:rFonts w:ascii="標楷體" w:eastAsia="標楷體" w:hAnsi="標楷體" w:hint="eastAsia"/>
          <w:sz w:val="20"/>
          <w:szCs w:val="20"/>
        </w:rPr>
        <w:t>10</w:t>
      </w:r>
      <w:r w:rsidRPr="002D15A0">
        <w:rPr>
          <w:rFonts w:ascii="標楷體" w:eastAsia="標楷體" w:hAnsi="標楷體" w:hint="eastAsia"/>
          <w:sz w:val="20"/>
          <w:szCs w:val="20"/>
        </w:rPr>
        <w:t>年</w:t>
      </w:r>
      <w:r>
        <w:rPr>
          <w:rFonts w:ascii="標楷體" w:eastAsia="標楷體" w:hAnsi="標楷體" w:hint="eastAsia"/>
          <w:sz w:val="20"/>
          <w:szCs w:val="20"/>
        </w:rPr>
        <w:t>6</w:t>
      </w:r>
      <w:r w:rsidRPr="002D15A0">
        <w:rPr>
          <w:rFonts w:ascii="標楷體" w:eastAsia="標楷體" w:hAnsi="標楷體" w:hint="eastAsia"/>
          <w:sz w:val="20"/>
          <w:szCs w:val="20"/>
        </w:rPr>
        <w:t>月</w:t>
      </w:r>
      <w:r>
        <w:rPr>
          <w:rFonts w:ascii="標楷體" w:eastAsia="標楷體" w:hAnsi="標楷體" w:hint="eastAsia"/>
          <w:sz w:val="20"/>
          <w:szCs w:val="20"/>
        </w:rPr>
        <w:t>1</w:t>
      </w:r>
      <w:r w:rsidRPr="002D15A0">
        <w:rPr>
          <w:rFonts w:ascii="標楷體" w:eastAsia="標楷體" w:hAnsi="標楷體" w:hint="eastAsia"/>
          <w:sz w:val="20"/>
          <w:szCs w:val="20"/>
        </w:rPr>
        <w:t>日第</w:t>
      </w:r>
      <w:r>
        <w:rPr>
          <w:rFonts w:ascii="標楷體" w:eastAsia="標楷體" w:hAnsi="標楷體" w:hint="eastAsia"/>
          <w:sz w:val="20"/>
          <w:szCs w:val="20"/>
        </w:rPr>
        <w:t>156</w:t>
      </w:r>
      <w:r w:rsidRPr="002D15A0">
        <w:rPr>
          <w:rFonts w:ascii="標楷體" w:eastAsia="標楷體" w:hAnsi="標楷體" w:hint="eastAsia"/>
          <w:sz w:val="20"/>
          <w:szCs w:val="20"/>
        </w:rPr>
        <w:t>次系務會議</w:t>
      </w:r>
      <w:r>
        <w:rPr>
          <w:rFonts w:ascii="標楷體" w:eastAsia="標楷體" w:hAnsi="標楷體" w:hint="eastAsia"/>
          <w:sz w:val="20"/>
          <w:szCs w:val="20"/>
        </w:rPr>
        <w:t>修正</w:t>
      </w:r>
    </w:p>
    <w:p w:rsidR="00107677" w:rsidRPr="00C74582" w:rsidRDefault="00107677" w:rsidP="00107677">
      <w:pPr>
        <w:snapToGrid w:val="0"/>
        <w:jc w:val="right"/>
        <w:rPr>
          <w:color w:val="000000"/>
          <w:sz w:val="20"/>
          <w:szCs w:val="20"/>
        </w:rPr>
      </w:pPr>
    </w:p>
    <w:p w:rsidR="00107677" w:rsidRPr="006B554F" w:rsidRDefault="00107677" w:rsidP="00107677">
      <w:pPr>
        <w:ind w:left="480" w:hangingChars="200" w:hanging="480"/>
        <w:jc w:val="both"/>
        <w:rPr>
          <w:rFonts w:ascii="標楷體" w:eastAsia="標楷體" w:hAnsi="標楷體"/>
          <w:color w:val="000000"/>
        </w:rPr>
      </w:pPr>
      <w:r w:rsidRPr="006B554F">
        <w:rPr>
          <w:rFonts w:ascii="標楷體" w:eastAsia="標楷體" w:hAnsi="標楷體" w:hint="eastAsia"/>
          <w:color w:val="000000"/>
        </w:rPr>
        <w:t>一、本要點依據本校組織規程第</w:t>
      </w:r>
      <w:r w:rsidRPr="002B49CE">
        <w:rPr>
          <w:rFonts w:ascii="標楷體" w:eastAsia="標楷體" w:hAnsi="標楷體" w:hint="eastAsia"/>
          <w:color w:val="000000"/>
        </w:rPr>
        <w:t>八</w:t>
      </w:r>
      <w:r w:rsidRPr="006B554F">
        <w:rPr>
          <w:rFonts w:ascii="標楷體" w:eastAsia="標楷體" w:hAnsi="標楷體" w:hint="eastAsia"/>
          <w:color w:val="000000"/>
        </w:rPr>
        <w:t>條及本校各系</w:t>
      </w:r>
      <w:r w:rsidRPr="002B49CE">
        <w:rPr>
          <w:rFonts w:ascii="標楷體" w:eastAsia="標楷體" w:hAnsi="標楷體"/>
          <w:color w:val="000000"/>
        </w:rPr>
        <w:t>(</w:t>
      </w:r>
      <w:r w:rsidRPr="002B49CE">
        <w:rPr>
          <w:rFonts w:ascii="標楷體" w:eastAsia="標楷體" w:hAnsi="標楷體" w:hint="eastAsia"/>
          <w:color w:val="000000"/>
        </w:rPr>
        <w:t>所、中心</w:t>
      </w:r>
      <w:r w:rsidRPr="002B49CE">
        <w:rPr>
          <w:rFonts w:ascii="標楷體" w:eastAsia="標楷體" w:hAnsi="標楷體"/>
          <w:color w:val="000000"/>
        </w:rPr>
        <w:t>)</w:t>
      </w:r>
      <w:r w:rsidRPr="006B554F">
        <w:rPr>
          <w:rFonts w:ascii="標楷體" w:eastAsia="標楷體" w:hAnsi="標楷體" w:hint="eastAsia"/>
          <w:color w:val="000000"/>
        </w:rPr>
        <w:t>教師評審委員會設置</w:t>
      </w:r>
      <w:r w:rsidRPr="002B49CE">
        <w:rPr>
          <w:rFonts w:ascii="標楷體" w:eastAsia="標楷體" w:hAnsi="標楷體" w:hint="eastAsia"/>
          <w:color w:val="000000"/>
        </w:rPr>
        <w:t>規範第七點</w:t>
      </w:r>
      <w:r w:rsidRPr="006B554F">
        <w:rPr>
          <w:rFonts w:ascii="標楷體" w:eastAsia="標楷體" w:hAnsi="標楷體" w:hint="eastAsia"/>
          <w:color w:val="000000"/>
        </w:rPr>
        <w:t>訂定之。</w:t>
      </w:r>
    </w:p>
    <w:p w:rsidR="00107677" w:rsidRDefault="00107677" w:rsidP="00107677">
      <w:pPr>
        <w:adjustRightInd w:val="0"/>
        <w:snapToGrid w:val="0"/>
        <w:spacing w:line="400" w:lineRule="exact"/>
        <w:ind w:left="446" w:hangingChars="186" w:hanging="446"/>
        <w:jc w:val="both"/>
        <w:rPr>
          <w:rFonts w:ascii="標楷體" w:eastAsia="標楷體" w:hAnsi="標楷體"/>
          <w:color w:val="000000"/>
        </w:rPr>
      </w:pPr>
      <w:r w:rsidRPr="006B554F">
        <w:rPr>
          <w:rFonts w:ascii="標楷體" w:eastAsia="標楷體" w:hAnsi="標楷體" w:hint="eastAsia"/>
          <w:color w:val="000000"/>
        </w:rPr>
        <w:t>二、本系教師評審委員會（以下簡稱「系教評會」）置委員七至九人</w:t>
      </w:r>
      <w:r w:rsidRPr="0044729B">
        <w:rPr>
          <w:rFonts w:ascii="標楷體" w:eastAsia="標楷體" w:hAnsi="標楷體" w:hint="eastAsia"/>
          <w:color w:val="000000"/>
        </w:rPr>
        <w:t>，</w:t>
      </w:r>
      <w:r w:rsidRPr="002B49CE">
        <w:rPr>
          <w:rFonts w:ascii="標楷體" w:eastAsia="標楷體" w:hAnsi="標楷體" w:hint="eastAsia"/>
          <w:color w:val="000000"/>
        </w:rPr>
        <w:t>置主任委員一人，由系主管擔任，開會時任主席，如主任委員因故無法出席時，由主任委員指派當然委員一人代理之</w:t>
      </w:r>
      <w:r w:rsidRPr="006B554F">
        <w:rPr>
          <w:rFonts w:ascii="標楷體" w:eastAsia="標楷體" w:hAnsi="標楷體" w:hint="eastAsia"/>
          <w:color w:val="000000"/>
        </w:rPr>
        <w:t>，</w:t>
      </w:r>
      <w:r w:rsidRPr="006B554F">
        <w:rPr>
          <w:rFonts w:ascii="標楷體" w:eastAsia="標楷體" w:hAnsi="標楷體"/>
          <w:color w:val="000000"/>
        </w:rPr>
        <w:t>其餘</w:t>
      </w:r>
      <w:r w:rsidRPr="006B554F">
        <w:rPr>
          <w:rFonts w:ascii="標楷體" w:eastAsia="標楷體" w:hAnsi="標楷體" w:hint="eastAsia"/>
          <w:color w:val="000000"/>
        </w:rPr>
        <w:t>委員由副教授以上之專任教師出任但教授人數應占三分之二以上，不足</w:t>
      </w:r>
      <w:r w:rsidRPr="006B554F">
        <w:rPr>
          <w:rFonts w:ascii="標楷體" w:eastAsia="標楷體" w:hAnsi="標楷體"/>
          <w:color w:val="000000"/>
        </w:rPr>
        <w:t>者</w:t>
      </w:r>
      <w:r w:rsidRPr="006B554F">
        <w:rPr>
          <w:rFonts w:ascii="標楷體" w:eastAsia="標楷體" w:hAnsi="標楷體" w:hint="eastAsia"/>
          <w:color w:val="000000"/>
        </w:rPr>
        <w:t>遴聘系外教師擔任</w:t>
      </w:r>
      <w:r w:rsidRPr="006B554F">
        <w:rPr>
          <w:rFonts w:ascii="標楷體" w:eastAsia="標楷體" w:hAnsi="標楷體"/>
          <w:color w:val="000000"/>
        </w:rPr>
        <w:t>。</w:t>
      </w:r>
    </w:p>
    <w:p w:rsidR="00107677" w:rsidRPr="00C74582" w:rsidRDefault="00107677" w:rsidP="00107677">
      <w:pPr>
        <w:ind w:leftChars="200" w:left="480"/>
        <w:jc w:val="both"/>
        <w:rPr>
          <w:rFonts w:ascii="標楷體" w:eastAsia="標楷體" w:hAnsi="標楷體" w:hint="eastAsia"/>
          <w:color w:val="000000"/>
        </w:rPr>
      </w:pPr>
      <w:r w:rsidRPr="00C74582">
        <w:rPr>
          <w:rFonts w:ascii="標楷體" w:eastAsia="標楷體" w:hAnsi="標楷體" w:hint="eastAsia"/>
          <w:color w:val="000000"/>
        </w:rPr>
        <w:t>本系教評會任一性別委員應占委員總數三分之一以上。但本系任一性別教師人數少於委員總數三分之一者，應遴聘系外教師擔任。</w:t>
      </w:r>
    </w:p>
    <w:p w:rsidR="00107677" w:rsidRPr="006B554F" w:rsidRDefault="00107677" w:rsidP="00107677">
      <w:pPr>
        <w:ind w:left="480" w:hangingChars="200" w:hanging="480"/>
        <w:jc w:val="both"/>
        <w:rPr>
          <w:rFonts w:ascii="標楷體" w:eastAsia="標楷體" w:hAnsi="標楷體"/>
          <w:color w:val="000000"/>
        </w:rPr>
      </w:pPr>
      <w:r w:rsidRPr="006B554F">
        <w:rPr>
          <w:rFonts w:ascii="標楷體" w:eastAsia="標楷體" w:hAnsi="標楷體" w:hint="eastAsia"/>
          <w:color w:val="000000"/>
        </w:rPr>
        <w:t>三、系教評會委員任期一年，連選得連任。委員在任期中出缺時，</w:t>
      </w:r>
      <w:r w:rsidRPr="006B554F">
        <w:rPr>
          <w:rFonts w:ascii="標楷體" w:eastAsia="標楷體" w:hAnsi="標楷體"/>
          <w:color w:val="000000"/>
        </w:rPr>
        <w:t>由系務會議推選候補委員遞補之。</w:t>
      </w:r>
    </w:p>
    <w:p w:rsidR="00107677" w:rsidRPr="006B554F" w:rsidRDefault="00107677" w:rsidP="00107677">
      <w:pPr>
        <w:jc w:val="both"/>
        <w:rPr>
          <w:rFonts w:ascii="標楷體" w:eastAsia="標楷體" w:hAnsi="標楷體"/>
          <w:color w:val="000000"/>
        </w:rPr>
      </w:pPr>
      <w:r w:rsidRPr="006B554F">
        <w:rPr>
          <w:rFonts w:ascii="標楷體" w:eastAsia="標楷體" w:hAnsi="標楷體" w:hint="eastAsia"/>
          <w:color w:val="000000"/>
        </w:rPr>
        <w:t>四、系教評會審議下列事項：</w:t>
      </w:r>
    </w:p>
    <w:p w:rsidR="00107677" w:rsidRPr="006B554F" w:rsidRDefault="00107677" w:rsidP="00107677">
      <w:pPr>
        <w:ind w:left="240"/>
        <w:jc w:val="both"/>
        <w:rPr>
          <w:rFonts w:ascii="標楷體" w:eastAsia="標楷體" w:hAnsi="標楷體"/>
          <w:color w:val="000000"/>
        </w:rPr>
      </w:pPr>
      <w:r w:rsidRPr="006B554F">
        <w:rPr>
          <w:rFonts w:ascii="標楷體" w:eastAsia="標楷體" w:hAnsi="標楷體" w:hint="eastAsia"/>
          <w:color w:val="000000"/>
        </w:rPr>
        <w:t>（一）專兼任教師聘任及聘期事項。</w:t>
      </w:r>
    </w:p>
    <w:p w:rsidR="00107677" w:rsidRPr="006B554F" w:rsidRDefault="00107677" w:rsidP="00107677">
      <w:pPr>
        <w:ind w:left="240"/>
        <w:jc w:val="both"/>
        <w:rPr>
          <w:rFonts w:ascii="標楷體" w:eastAsia="標楷體" w:hAnsi="標楷體"/>
          <w:color w:val="000000"/>
        </w:rPr>
      </w:pPr>
      <w:r w:rsidRPr="006B554F">
        <w:rPr>
          <w:rFonts w:ascii="標楷體" w:eastAsia="標楷體" w:hAnsi="標楷體" w:hint="eastAsia"/>
          <w:color w:val="000000"/>
        </w:rPr>
        <w:t>（二）專兼任教師之升等事項。</w:t>
      </w:r>
    </w:p>
    <w:p w:rsidR="00107677" w:rsidRPr="006B554F" w:rsidRDefault="00107677" w:rsidP="00107677">
      <w:pPr>
        <w:ind w:left="240"/>
        <w:jc w:val="both"/>
        <w:rPr>
          <w:rFonts w:ascii="標楷體" w:eastAsia="標楷體" w:hAnsi="標楷體"/>
          <w:color w:val="000000"/>
        </w:rPr>
      </w:pPr>
      <w:r w:rsidRPr="006B554F">
        <w:rPr>
          <w:rFonts w:ascii="標楷體" w:eastAsia="標楷體" w:hAnsi="標楷體" w:hint="eastAsia"/>
          <w:color w:val="000000"/>
        </w:rPr>
        <w:t>（三）專兼任教師之解聘、停聘、不續聘、資遣等事項。</w:t>
      </w:r>
    </w:p>
    <w:p w:rsidR="00107677" w:rsidRPr="006B554F" w:rsidRDefault="00107677" w:rsidP="00107677">
      <w:pPr>
        <w:ind w:left="240"/>
        <w:jc w:val="both"/>
        <w:rPr>
          <w:rFonts w:ascii="標楷體" w:eastAsia="標楷體" w:hAnsi="標楷體"/>
          <w:color w:val="000000"/>
        </w:rPr>
      </w:pPr>
      <w:r w:rsidRPr="006B554F">
        <w:rPr>
          <w:rFonts w:ascii="標楷體" w:eastAsia="標楷體" w:hAnsi="標楷體" w:hint="eastAsia"/>
          <w:color w:val="000000"/>
        </w:rPr>
        <w:t>（四）專兼任教師之進修、休假研究、延長服務等事項。</w:t>
      </w:r>
    </w:p>
    <w:p w:rsidR="00107677" w:rsidRPr="006B554F" w:rsidRDefault="00107677" w:rsidP="00107677">
      <w:pPr>
        <w:ind w:left="240"/>
        <w:jc w:val="both"/>
        <w:rPr>
          <w:rFonts w:ascii="標楷體" w:eastAsia="標楷體" w:hAnsi="標楷體"/>
          <w:color w:val="000000"/>
        </w:rPr>
      </w:pPr>
      <w:r w:rsidRPr="006B554F">
        <w:rPr>
          <w:rFonts w:ascii="標楷體" w:eastAsia="標楷體" w:hAnsi="標楷體" w:hint="eastAsia"/>
          <w:color w:val="000000"/>
        </w:rPr>
        <w:t>（五）校長、院長交議事項。</w:t>
      </w:r>
    </w:p>
    <w:p w:rsidR="00107677" w:rsidRPr="006B554F" w:rsidRDefault="00107677" w:rsidP="00107677">
      <w:pPr>
        <w:ind w:left="240"/>
        <w:jc w:val="both"/>
        <w:rPr>
          <w:rFonts w:ascii="標楷體" w:eastAsia="標楷體" w:hAnsi="標楷體"/>
          <w:color w:val="000000"/>
        </w:rPr>
      </w:pPr>
      <w:r w:rsidRPr="006B554F">
        <w:rPr>
          <w:rFonts w:ascii="標楷體" w:eastAsia="標楷體" w:hAnsi="標楷體" w:hint="eastAsia"/>
          <w:color w:val="000000"/>
        </w:rPr>
        <w:t>（六）其他與教師評審有關之事項。</w:t>
      </w:r>
    </w:p>
    <w:p w:rsidR="00107677" w:rsidRPr="006B554F" w:rsidRDefault="00107677" w:rsidP="00107677">
      <w:pPr>
        <w:ind w:left="480" w:hangingChars="200" w:hanging="480"/>
        <w:jc w:val="both"/>
        <w:rPr>
          <w:rFonts w:ascii="標楷體" w:eastAsia="標楷體" w:hAnsi="標楷體"/>
          <w:color w:val="000000"/>
        </w:rPr>
      </w:pPr>
      <w:r w:rsidRPr="006B554F">
        <w:rPr>
          <w:rFonts w:ascii="標楷體" w:eastAsia="標楷體" w:hAnsi="標楷體" w:hint="eastAsia"/>
          <w:color w:val="000000"/>
        </w:rPr>
        <w:t>五、系教評會由系主任依實際需要召開，如有系教評會代表三分之一以上之提議亦得召開。</w:t>
      </w:r>
    </w:p>
    <w:p w:rsidR="00107677" w:rsidRPr="006B554F" w:rsidRDefault="00107677" w:rsidP="00107677">
      <w:pPr>
        <w:ind w:left="480" w:hangingChars="200" w:hanging="480"/>
        <w:jc w:val="both"/>
        <w:rPr>
          <w:rFonts w:ascii="標楷體" w:eastAsia="標楷體" w:hAnsi="標楷體"/>
          <w:color w:val="000000"/>
        </w:rPr>
      </w:pPr>
      <w:r w:rsidRPr="006B554F">
        <w:rPr>
          <w:rFonts w:ascii="標楷體" w:eastAsia="標楷體" w:hAnsi="標楷體" w:hint="eastAsia"/>
          <w:color w:val="000000"/>
        </w:rPr>
        <w:t>六、本系專任教師除教師法第十四第一項各款及教育人員任用條例第三十一條規定限制任用之情事者外，不得停職、解聘或不續聘。</w:t>
      </w:r>
    </w:p>
    <w:p w:rsidR="00107677" w:rsidRPr="006B554F" w:rsidRDefault="00107677" w:rsidP="00107677">
      <w:pPr>
        <w:jc w:val="both"/>
        <w:rPr>
          <w:rFonts w:ascii="標楷體" w:eastAsia="標楷體" w:hAnsi="標楷體"/>
          <w:color w:val="000000"/>
        </w:rPr>
      </w:pPr>
      <w:r w:rsidRPr="006B554F">
        <w:rPr>
          <w:rFonts w:ascii="標楷體" w:eastAsia="標楷體" w:hAnsi="標楷體" w:hint="eastAsia"/>
          <w:color w:val="000000"/>
        </w:rPr>
        <w:t>七、專任教師於休假、進修、借調或停聘期間，不得出任教評委員。</w:t>
      </w:r>
    </w:p>
    <w:p w:rsidR="00107677" w:rsidRPr="006B554F" w:rsidRDefault="00107677" w:rsidP="00107677">
      <w:pPr>
        <w:jc w:val="both"/>
        <w:rPr>
          <w:rFonts w:ascii="標楷體" w:eastAsia="標楷體" w:hAnsi="標楷體"/>
          <w:color w:val="000000"/>
        </w:rPr>
      </w:pPr>
      <w:r w:rsidRPr="006B554F">
        <w:rPr>
          <w:rFonts w:ascii="標楷體" w:eastAsia="標楷體" w:hAnsi="標楷體" w:hint="eastAsia"/>
          <w:color w:val="000000"/>
        </w:rPr>
        <w:t>八、教師升等之審查程序依本系教師聘任與升等評審要點辦理。</w:t>
      </w:r>
    </w:p>
    <w:p w:rsidR="00107677" w:rsidRPr="006B554F" w:rsidRDefault="00107677" w:rsidP="00107677">
      <w:pPr>
        <w:ind w:left="480" w:hangingChars="200" w:hanging="480"/>
        <w:jc w:val="both"/>
        <w:rPr>
          <w:rFonts w:ascii="標楷體" w:eastAsia="標楷體" w:hAnsi="標楷體"/>
          <w:color w:val="000000"/>
        </w:rPr>
      </w:pPr>
      <w:r w:rsidRPr="006B554F">
        <w:rPr>
          <w:rFonts w:ascii="標楷體" w:eastAsia="標楷體" w:hAnsi="標楷體" w:hint="eastAsia"/>
          <w:color w:val="000000"/>
        </w:rPr>
        <w:t>九、</w:t>
      </w:r>
      <w:r w:rsidRPr="0044729B">
        <w:rPr>
          <w:rFonts w:ascii="標楷體" w:eastAsia="標楷體" w:hAnsi="標楷體" w:hint="eastAsia"/>
          <w:color w:val="000000"/>
        </w:rPr>
        <w:t>系</w:t>
      </w:r>
      <w:r w:rsidRPr="006B554F">
        <w:rPr>
          <w:rFonts w:ascii="標楷體" w:eastAsia="標楷體" w:hAnsi="標楷體" w:hint="eastAsia"/>
          <w:color w:val="000000"/>
        </w:rPr>
        <w:t>教評會審議不予續聘、停聘、解聘、資遣等案件，應邀請當事人列席提出答辯，教評會審議其他案件時，亦得視實際需要，邀請相關人員列席報告或說明。</w:t>
      </w:r>
    </w:p>
    <w:p w:rsidR="00107677" w:rsidRPr="006B554F" w:rsidRDefault="00107677" w:rsidP="00107677">
      <w:pPr>
        <w:ind w:left="480" w:hangingChars="200" w:hanging="480"/>
        <w:jc w:val="both"/>
        <w:rPr>
          <w:rFonts w:ascii="標楷體" w:eastAsia="標楷體" w:hAnsi="標楷體"/>
          <w:color w:val="000000"/>
        </w:rPr>
      </w:pPr>
      <w:r w:rsidRPr="006B554F">
        <w:rPr>
          <w:rFonts w:ascii="標楷體" w:eastAsia="標楷體" w:hAnsi="標楷體" w:hint="eastAsia"/>
          <w:color w:val="000000"/>
        </w:rPr>
        <w:t>十、系教評會應有全體委員三分之二以上之出席，始得開會，出席委員二分之一以上同意，始得決議。但停聘、解聘、不續聘</w:t>
      </w:r>
      <w:bookmarkStart w:id="0" w:name="_GoBack"/>
      <w:r>
        <w:rPr>
          <w:rFonts w:ascii="標楷體" w:eastAsia="標楷體" w:hAnsi="標楷體" w:hint="eastAsia"/>
          <w:color w:val="000000"/>
        </w:rPr>
        <w:t>之</w:t>
      </w:r>
      <w:bookmarkEnd w:id="0"/>
      <w:r w:rsidRPr="00107677">
        <w:rPr>
          <w:rFonts w:ascii="標楷體" w:eastAsia="標楷體" w:hAnsi="標楷體" w:hint="eastAsia"/>
          <w:color w:val="000000"/>
        </w:rPr>
        <w:t>出席及</w:t>
      </w:r>
      <w:r w:rsidRPr="006B554F">
        <w:rPr>
          <w:rFonts w:ascii="標楷體" w:eastAsia="標楷體" w:hAnsi="標楷體" w:hint="eastAsia"/>
          <w:color w:val="000000"/>
        </w:rPr>
        <w:t>決議</w:t>
      </w:r>
      <w:r w:rsidRPr="00107677">
        <w:rPr>
          <w:rFonts w:ascii="標楷體" w:eastAsia="標楷體" w:hAnsi="標楷體" w:hint="eastAsia"/>
          <w:color w:val="000000"/>
        </w:rPr>
        <w:t>門檻應依教師法</w:t>
      </w:r>
      <w:r w:rsidRPr="00107677">
        <w:rPr>
          <w:rFonts w:ascii="標楷體" w:eastAsia="標楷體" w:hAnsi="標楷體" w:hint="eastAsia"/>
          <w:color w:val="000000"/>
        </w:rPr>
        <w:lastRenderedPageBreak/>
        <w:t>相關規定辦理</w:t>
      </w:r>
      <w:r w:rsidRPr="006B554F">
        <w:rPr>
          <w:rFonts w:ascii="標楷體" w:eastAsia="標楷體" w:hAnsi="標楷體" w:hint="eastAsia"/>
          <w:color w:val="000000"/>
        </w:rPr>
        <w:t>。</w:t>
      </w:r>
    </w:p>
    <w:p w:rsidR="00107677" w:rsidRDefault="00107677" w:rsidP="00107677">
      <w:pPr>
        <w:ind w:left="480" w:hangingChars="200" w:hanging="480"/>
        <w:jc w:val="both"/>
        <w:rPr>
          <w:rFonts w:ascii="標楷體" w:eastAsia="標楷體" w:hAnsi="標楷體"/>
          <w:color w:val="000000"/>
        </w:rPr>
      </w:pPr>
      <w:r>
        <w:rPr>
          <w:rFonts w:ascii="標楷體" w:eastAsia="標楷體" w:hAnsi="標楷體" w:hint="eastAsia"/>
          <w:color w:val="000000"/>
        </w:rPr>
        <w:t xml:space="preserve">    </w:t>
      </w:r>
      <w:r w:rsidRPr="006B554F">
        <w:rPr>
          <w:rFonts w:ascii="標楷體" w:eastAsia="標楷體" w:hAnsi="標楷體" w:hint="eastAsia"/>
          <w:color w:val="000000"/>
        </w:rPr>
        <w:t>本</w:t>
      </w:r>
      <w:r w:rsidRPr="002B49CE">
        <w:rPr>
          <w:rFonts w:ascii="標楷體" w:eastAsia="標楷體" w:hAnsi="標楷體" w:hint="eastAsia"/>
          <w:color w:val="000000"/>
        </w:rPr>
        <w:t>系教評會</w:t>
      </w:r>
      <w:r w:rsidRPr="006B554F">
        <w:rPr>
          <w:rFonts w:ascii="標楷體" w:eastAsia="標楷體" w:hAnsi="標楷體" w:hint="eastAsia"/>
          <w:color w:val="000000"/>
        </w:rPr>
        <w:t>對審查之案件，應經出席委員充分討論後再做成決定。評審過程</w:t>
      </w:r>
    </w:p>
    <w:p w:rsidR="00107677" w:rsidRPr="006B554F" w:rsidRDefault="00107677" w:rsidP="00107677">
      <w:pPr>
        <w:ind w:left="480" w:hangingChars="200" w:hanging="480"/>
        <w:jc w:val="both"/>
        <w:rPr>
          <w:rFonts w:ascii="標楷體" w:eastAsia="標楷體" w:hAnsi="標楷體"/>
          <w:color w:val="000000"/>
        </w:rPr>
      </w:pPr>
      <w:r>
        <w:rPr>
          <w:rFonts w:ascii="標楷體" w:eastAsia="標楷體" w:hAnsi="標楷體" w:hint="eastAsia"/>
          <w:color w:val="000000"/>
        </w:rPr>
        <w:t xml:space="preserve">    </w:t>
      </w:r>
      <w:r w:rsidRPr="006B554F">
        <w:rPr>
          <w:rFonts w:ascii="標楷體" w:eastAsia="標楷體" w:hAnsi="標楷體" w:hint="eastAsia"/>
          <w:color w:val="000000"/>
        </w:rPr>
        <w:t>中，如有認定之疑義，應讓當事人有提出書面或口頭答辯之機會。</w:t>
      </w:r>
      <w:r w:rsidRPr="002B49CE">
        <w:rPr>
          <w:rFonts w:ascii="標楷體" w:eastAsia="標楷體" w:hAnsi="標楷體" w:hint="eastAsia"/>
          <w:color w:val="000000"/>
        </w:rPr>
        <w:t>系教評會</w:t>
      </w:r>
      <w:r w:rsidRPr="006B554F">
        <w:rPr>
          <w:rFonts w:ascii="標楷體" w:eastAsia="標楷體" w:hAnsi="標楷體" w:hint="eastAsia"/>
          <w:color w:val="000000"/>
        </w:rPr>
        <w:t>委員除考量對教學、研究、服務成果、</w:t>
      </w:r>
      <w:r>
        <w:rPr>
          <w:rFonts w:ascii="標楷體" w:eastAsia="標楷體" w:hAnsi="標楷體" w:hint="eastAsia"/>
          <w:color w:val="000000"/>
        </w:rPr>
        <w:t>任教年資等因素予以斟酌外，不應對申請人專業學術以多數決作成決定</w:t>
      </w:r>
      <w:r w:rsidRPr="00986813">
        <w:rPr>
          <w:rFonts w:ascii="標楷體" w:eastAsia="標楷體" w:hAnsi="標楷體" w:hint="eastAsia"/>
          <w:color w:val="000000"/>
        </w:rPr>
        <w:t>；有關教師升等或初聘教師等專門著作之評審，本會對校外學者專家審查結果，除能提出具有專業學術依據之具體理由，動搖該專業審查之可信度與正確性，否則即應尊重其判斷</w:t>
      </w:r>
      <w:r w:rsidRPr="006B554F">
        <w:rPr>
          <w:rFonts w:ascii="標楷體" w:eastAsia="標楷體" w:hAnsi="標楷體" w:hint="eastAsia"/>
          <w:color w:val="000000"/>
        </w:rPr>
        <w:t>。</w:t>
      </w:r>
    </w:p>
    <w:p w:rsidR="00107677" w:rsidRPr="006B554F" w:rsidRDefault="00107677" w:rsidP="00107677">
      <w:pPr>
        <w:ind w:left="480" w:hangingChars="200" w:hanging="480"/>
        <w:jc w:val="both"/>
        <w:rPr>
          <w:rFonts w:ascii="標楷體" w:eastAsia="標楷體" w:hAnsi="標楷體"/>
          <w:color w:val="000000"/>
        </w:rPr>
      </w:pPr>
      <w:r>
        <w:rPr>
          <w:rFonts w:ascii="標楷體" w:eastAsia="標楷體" w:hAnsi="標楷體" w:hint="eastAsia"/>
          <w:color w:val="000000"/>
        </w:rPr>
        <w:t xml:space="preserve">    </w:t>
      </w:r>
      <w:r w:rsidRPr="0044729B">
        <w:rPr>
          <w:rFonts w:ascii="標楷體" w:eastAsia="標楷體" w:hAnsi="標楷體" w:hint="eastAsia"/>
          <w:color w:val="000000"/>
        </w:rPr>
        <w:t>系</w:t>
      </w:r>
      <w:r w:rsidRPr="006B554F">
        <w:rPr>
          <w:rFonts w:ascii="標楷體" w:eastAsia="標楷體" w:hAnsi="標楷體" w:hint="eastAsia"/>
          <w:color w:val="000000"/>
        </w:rPr>
        <w:t>教評會審議升等案件時，不得低階高審，低階者就升等個案不得參與表決。</w:t>
      </w:r>
    </w:p>
    <w:p w:rsidR="00107677" w:rsidRPr="006B554F" w:rsidRDefault="00107677" w:rsidP="00107677">
      <w:pPr>
        <w:ind w:left="720" w:hangingChars="300" w:hanging="720"/>
        <w:jc w:val="both"/>
        <w:rPr>
          <w:rFonts w:ascii="標楷體" w:eastAsia="標楷體" w:hAnsi="標楷體"/>
          <w:color w:val="000000"/>
        </w:rPr>
      </w:pPr>
      <w:r w:rsidRPr="006B554F">
        <w:rPr>
          <w:rFonts w:ascii="標楷體" w:eastAsia="標楷體" w:hAnsi="標楷體" w:hint="eastAsia"/>
          <w:color w:val="000000"/>
        </w:rPr>
        <w:t>十一、本要點如有未盡事宜，則依本校</w:t>
      </w:r>
      <w:r w:rsidRPr="002B49CE">
        <w:rPr>
          <w:rFonts w:ascii="標楷體" w:eastAsia="標楷體" w:hAnsi="標楷體" w:hint="eastAsia"/>
          <w:color w:val="000000"/>
        </w:rPr>
        <w:t>各系</w:t>
      </w:r>
      <w:r w:rsidRPr="002B49CE">
        <w:rPr>
          <w:rFonts w:ascii="標楷體" w:eastAsia="標楷體" w:hAnsi="標楷體"/>
          <w:color w:val="000000"/>
        </w:rPr>
        <w:t>(</w:t>
      </w:r>
      <w:r w:rsidRPr="002B49CE">
        <w:rPr>
          <w:rFonts w:ascii="標楷體" w:eastAsia="標楷體" w:hAnsi="標楷體" w:hint="eastAsia"/>
          <w:color w:val="000000"/>
        </w:rPr>
        <w:t>所、中心</w:t>
      </w:r>
      <w:r w:rsidRPr="002B49CE">
        <w:rPr>
          <w:rFonts w:ascii="標楷體" w:eastAsia="標楷體" w:hAnsi="標楷體"/>
          <w:color w:val="000000"/>
        </w:rPr>
        <w:t>)</w:t>
      </w:r>
      <w:r w:rsidRPr="002B49CE">
        <w:rPr>
          <w:rFonts w:ascii="標楷體" w:eastAsia="標楷體" w:hAnsi="標楷體" w:hint="eastAsia"/>
          <w:color w:val="000000"/>
        </w:rPr>
        <w:t>教師評審委員會設置規範</w:t>
      </w:r>
      <w:r w:rsidRPr="006B554F">
        <w:rPr>
          <w:rFonts w:ascii="標楷體" w:eastAsia="標楷體" w:hAnsi="標楷體" w:hint="eastAsia"/>
          <w:color w:val="000000"/>
        </w:rPr>
        <w:t>規定處理。</w:t>
      </w:r>
    </w:p>
    <w:p w:rsidR="00107677" w:rsidRDefault="00107677" w:rsidP="00107677">
      <w:pPr>
        <w:rPr>
          <w:rFonts w:ascii="標楷體" w:eastAsia="標楷體" w:hAnsi="標楷體"/>
          <w:color w:val="000000"/>
        </w:rPr>
      </w:pPr>
      <w:r w:rsidRPr="006B554F">
        <w:rPr>
          <w:rFonts w:ascii="標楷體" w:eastAsia="標楷體" w:hAnsi="標楷體" w:hint="eastAsia"/>
          <w:color w:val="000000"/>
        </w:rPr>
        <w:t>十二、本要點經</w:t>
      </w:r>
      <w:r>
        <w:rPr>
          <w:rFonts w:ascii="標楷體" w:eastAsia="標楷體" w:hAnsi="標楷體" w:hint="eastAsia"/>
          <w:color w:val="000000"/>
        </w:rPr>
        <w:t>系</w:t>
      </w:r>
      <w:r w:rsidRPr="006B554F">
        <w:rPr>
          <w:rFonts w:ascii="標楷體" w:eastAsia="標楷體" w:hAnsi="標楷體" w:hint="eastAsia"/>
          <w:color w:val="000000"/>
        </w:rPr>
        <w:t>務會議通過，陳</w:t>
      </w:r>
      <w:r w:rsidRPr="002B49CE">
        <w:rPr>
          <w:rFonts w:ascii="標楷體" w:eastAsia="標楷體" w:hAnsi="標楷體" w:hint="eastAsia"/>
          <w:color w:val="000000"/>
        </w:rPr>
        <w:t>請人文藝術學院</w:t>
      </w:r>
      <w:r w:rsidRPr="006B554F">
        <w:rPr>
          <w:rFonts w:ascii="標楷體" w:eastAsia="標楷體" w:hAnsi="標楷體" w:hint="eastAsia"/>
          <w:color w:val="000000"/>
        </w:rPr>
        <w:t>院長核定後實施，並</w:t>
      </w:r>
      <w:r>
        <w:rPr>
          <w:rFonts w:ascii="標楷體" w:eastAsia="標楷體" w:hAnsi="標楷體" w:hint="eastAsia"/>
          <w:color w:val="000000"/>
        </w:rPr>
        <w:t>送</w:t>
      </w:r>
      <w:r w:rsidRPr="006B554F">
        <w:rPr>
          <w:rFonts w:ascii="標楷體" w:eastAsia="標楷體" w:hAnsi="標楷體" w:hint="eastAsia"/>
          <w:color w:val="000000"/>
        </w:rPr>
        <w:t>人事室</w:t>
      </w:r>
    </w:p>
    <w:p w:rsidR="00107677" w:rsidRPr="006B554F" w:rsidRDefault="00107677" w:rsidP="00107677">
      <w:pPr>
        <w:ind w:left="720" w:hangingChars="300" w:hanging="720"/>
        <w:jc w:val="both"/>
        <w:rPr>
          <w:rFonts w:ascii="標楷體" w:eastAsia="標楷體" w:hAnsi="標楷體"/>
          <w:color w:val="000000"/>
        </w:rPr>
      </w:pPr>
      <w:r>
        <w:rPr>
          <w:rFonts w:ascii="標楷體" w:eastAsia="標楷體" w:hAnsi="標楷體" w:hint="eastAsia"/>
          <w:color w:val="000000"/>
        </w:rPr>
        <w:t xml:space="preserve">      </w:t>
      </w:r>
      <w:r w:rsidRPr="006B554F">
        <w:rPr>
          <w:rFonts w:ascii="標楷體" w:eastAsia="標楷體" w:hAnsi="標楷體" w:hint="eastAsia"/>
          <w:color w:val="000000"/>
        </w:rPr>
        <w:t>備查。</w:t>
      </w:r>
    </w:p>
    <w:p w:rsidR="00371E64" w:rsidRPr="00107677" w:rsidRDefault="00371E64" w:rsidP="00107677"/>
    <w:sectPr w:rsidR="00371E64" w:rsidRPr="00107677" w:rsidSect="008F12FC">
      <w:pgSz w:w="11906" w:h="16838"/>
      <w:pgMar w:top="1440" w:right="1797" w:bottom="1440"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C59" w:rsidRDefault="00362C59" w:rsidP="00986813">
      <w:r>
        <w:separator/>
      </w:r>
    </w:p>
  </w:endnote>
  <w:endnote w:type="continuationSeparator" w:id="0">
    <w:p w:rsidR="00362C59" w:rsidRDefault="00362C59" w:rsidP="00986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標楷體-WinCharSetFFFF-H">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C59" w:rsidRDefault="00362C59" w:rsidP="00986813">
      <w:r>
        <w:separator/>
      </w:r>
    </w:p>
  </w:footnote>
  <w:footnote w:type="continuationSeparator" w:id="0">
    <w:p w:rsidR="00362C59" w:rsidRDefault="00362C59" w:rsidP="009868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9CE"/>
    <w:rsid w:val="00107677"/>
    <w:rsid w:val="002B49CE"/>
    <w:rsid w:val="00362C59"/>
    <w:rsid w:val="00371E64"/>
    <w:rsid w:val="00986813"/>
    <w:rsid w:val="00A10900"/>
    <w:rsid w:val="00A32AB7"/>
    <w:rsid w:val="00FF36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5:docId w15:val="{8D40D118-C598-434B-A053-019497A98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9CE"/>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6813"/>
    <w:pPr>
      <w:tabs>
        <w:tab w:val="center" w:pos="4153"/>
        <w:tab w:val="right" w:pos="8306"/>
      </w:tabs>
      <w:snapToGrid w:val="0"/>
    </w:pPr>
    <w:rPr>
      <w:sz w:val="20"/>
      <w:szCs w:val="20"/>
    </w:rPr>
  </w:style>
  <w:style w:type="character" w:customStyle="1" w:styleId="a4">
    <w:name w:val="頁首 字元"/>
    <w:basedOn w:val="a0"/>
    <w:link w:val="a3"/>
    <w:uiPriority w:val="99"/>
    <w:rsid w:val="00986813"/>
    <w:rPr>
      <w:rFonts w:ascii="Times New Roman" w:eastAsia="新細明體" w:hAnsi="Times New Roman" w:cs="Times New Roman"/>
      <w:sz w:val="20"/>
      <w:szCs w:val="20"/>
    </w:rPr>
  </w:style>
  <w:style w:type="paragraph" w:styleId="a5">
    <w:name w:val="footer"/>
    <w:basedOn w:val="a"/>
    <w:link w:val="a6"/>
    <w:uiPriority w:val="99"/>
    <w:unhideWhenUsed/>
    <w:rsid w:val="00986813"/>
    <w:pPr>
      <w:tabs>
        <w:tab w:val="center" w:pos="4153"/>
        <w:tab w:val="right" w:pos="8306"/>
      </w:tabs>
      <w:snapToGrid w:val="0"/>
    </w:pPr>
    <w:rPr>
      <w:sz w:val="20"/>
      <w:szCs w:val="20"/>
    </w:rPr>
  </w:style>
  <w:style w:type="character" w:customStyle="1" w:styleId="a6">
    <w:name w:val="頁尾 字元"/>
    <w:basedOn w:val="a0"/>
    <w:link w:val="a5"/>
    <w:uiPriority w:val="99"/>
    <w:rsid w:val="00986813"/>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193</Words>
  <Characters>1104</Characters>
  <Application>Microsoft Office Word</Application>
  <DocSecurity>0</DocSecurity>
  <Lines>9</Lines>
  <Paragraphs>2</Paragraphs>
  <ScaleCrop>false</ScaleCrop>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TmueUser</dc:creator>
  <cp:lastModifiedBy>Public</cp:lastModifiedBy>
  <cp:revision>2</cp:revision>
  <dcterms:created xsi:type="dcterms:W3CDTF">2021-06-01T08:38:00Z</dcterms:created>
  <dcterms:modified xsi:type="dcterms:W3CDTF">2021-06-01T08:38:00Z</dcterms:modified>
</cp:coreProperties>
</file>